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1B" w:rsidRPr="00AE721B" w:rsidRDefault="00AE721B" w:rsidP="00AE721B">
      <w:pPr>
        <w:jc w:val="center"/>
        <w:rPr>
          <w:rFonts w:ascii="Times New Roman" w:hAnsi="Times New Roman" w:cs="Times New Roman"/>
          <w:b/>
          <w:sz w:val="24"/>
          <w:szCs w:val="24"/>
        </w:rPr>
      </w:pPr>
      <w:r w:rsidRPr="00AE721B">
        <w:rPr>
          <w:rFonts w:ascii="Times New Roman" w:hAnsi="Times New Roman" w:cs="Times New Roman"/>
          <w:b/>
          <w:sz w:val="24"/>
          <w:szCs w:val="24"/>
        </w:rPr>
        <w:t>Цель и назначение технологической карты урока</w:t>
      </w:r>
      <w:r>
        <w:rPr>
          <w:rFonts w:ascii="Times New Roman" w:hAnsi="Times New Roman" w:cs="Times New Roman"/>
          <w:b/>
          <w:sz w:val="24"/>
          <w:szCs w:val="24"/>
        </w:rPr>
        <w:t>.</w:t>
      </w:r>
      <w:r w:rsidRPr="00AE721B">
        <w:rPr>
          <w:rFonts w:ascii="Times New Roman" w:hAnsi="Times New Roman" w:cs="Times New Roman"/>
          <w:b/>
          <w:i/>
          <w:iCs/>
          <w:sz w:val="24"/>
          <w:szCs w:val="24"/>
        </w:rPr>
        <w:br/>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b/>
          <w:bCs/>
          <w:sz w:val="24"/>
          <w:szCs w:val="24"/>
        </w:rPr>
        <w:t>Технологическая карта урока</w:t>
      </w:r>
      <w:r w:rsidRPr="00AE721B">
        <w:rPr>
          <w:rFonts w:ascii="Times New Roman" w:hAnsi="Times New Roman" w:cs="Times New Roman"/>
          <w:sz w:val="24"/>
          <w:szCs w:val="24"/>
        </w:rPr>
        <w:t> составляется на основе рабочей программы учебной дисциплины, откуда учитель берет следующие элементы: содержание (дидактические единицы урока), уровень освоения каждой дидактической единицы, наличие лабораторной или практической работы, виды и формы самостоятельной работы обучающихся. Из календарно-тематического планирования – форма занятия, оборудование урока, учебно-методическая литература для учащихся.</w:t>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br/>
        <w:t>Основная задача </w:t>
      </w:r>
      <w:r w:rsidRPr="00AE721B">
        <w:rPr>
          <w:rFonts w:ascii="Times New Roman" w:hAnsi="Times New Roman" w:cs="Times New Roman"/>
          <w:b/>
          <w:bCs/>
          <w:sz w:val="24"/>
          <w:szCs w:val="24"/>
        </w:rPr>
        <w:t>технологической карты урока</w:t>
      </w:r>
      <w:r w:rsidRPr="00AE721B">
        <w:rPr>
          <w:rFonts w:ascii="Times New Roman" w:hAnsi="Times New Roman" w:cs="Times New Roman"/>
          <w:sz w:val="24"/>
          <w:szCs w:val="24"/>
        </w:rPr>
        <w:t xml:space="preserve"> – скомбинировать виды деятельности учащихся и учителя в целостный, </w:t>
      </w:r>
      <w:proofErr w:type="gramStart"/>
      <w:r w:rsidRPr="00AE721B">
        <w:rPr>
          <w:rFonts w:ascii="Times New Roman" w:hAnsi="Times New Roman" w:cs="Times New Roman"/>
          <w:sz w:val="24"/>
          <w:szCs w:val="24"/>
        </w:rPr>
        <w:t>коллективный  набор</w:t>
      </w:r>
      <w:proofErr w:type="gramEnd"/>
      <w:r w:rsidRPr="00AE721B">
        <w:rPr>
          <w:rFonts w:ascii="Times New Roman" w:hAnsi="Times New Roman" w:cs="Times New Roman"/>
          <w:sz w:val="24"/>
          <w:szCs w:val="24"/>
        </w:rPr>
        <w:t xml:space="preserve"> действий, создающий процесс </w:t>
      </w:r>
      <w:proofErr w:type="spellStart"/>
      <w:r w:rsidRPr="00AE721B">
        <w:rPr>
          <w:rFonts w:ascii="Times New Roman" w:hAnsi="Times New Roman" w:cs="Times New Roman"/>
          <w:sz w:val="24"/>
          <w:szCs w:val="24"/>
        </w:rPr>
        <w:t>взаимообучения</w:t>
      </w:r>
      <w:proofErr w:type="spellEnd"/>
      <w:r w:rsidRPr="00AE721B">
        <w:rPr>
          <w:rFonts w:ascii="Times New Roman" w:hAnsi="Times New Roman" w:cs="Times New Roman"/>
          <w:sz w:val="24"/>
          <w:szCs w:val="24"/>
        </w:rPr>
        <w:t xml:space="preserve">, взаимодействия. Основной компонент – нацеленность на результат, формирование компетенций, то есть личности, способной реализовать себя. Компетенции </w:t>
      </w:r>
      <w:proofErr w:type="spellStart"/>
      <w:r w:rsidRPr="00AE721B">
        <w:rPr>
          <w:rFonts w:ascii="Times New Roman" w:hAnsi="Times New Roman" w:cs="Times New Roman"/>
          <w:sz w:val="24"/>
          <w:szCs w:val="24"/>
        </w:rPr>
        <w:t>общеучебные</w:t>
      </w:r>
      <w:proofErr w:type="spellEnd"/>
      <w:r w:rsidRPr="00AE721B">
        <w:rPr>
          <w:rFonts w:ascii="Times New Roman" w:hAnsi="Times New Roman" w:cs="Times New Roman"/>
          <w:sz w:val="24"/>
          <w:szCs w:val="24"/>
        </w:rPr>
        <w:t xml:space="preserve"> и профессиональные – результат знаний, умений, приложенных в конкретном процессе деятельности с получением на выходе "полезного продукта", который ценен для работодателя.  В принципе, ничего сложного или недостижимого ФГОС не требуют – всего лишь обучить/сформировать грамотного работника, способного ориентироваться в частой смене видов деятельности, в густом потоке информации, который должен обладать полезными свойствами, такими как стрессоустойчивость, грамотность, коммуникабельность, социальная ответственность, аналитически развитый ум, креативность мышления, когнитивные интересы, проявленные в действии, внимание, умение концентрировать произвольное внимание на достаточно долгий период, память, в том числе на сложные формулы и длинные тексты. Нравственные ориентиры – коллективизм, честность, доброта, </w:t>
      </w:r>
      <w:proofErr w:type="gramStart"/>
      <w:r w:rsidRPr="00AE721B">
        <w:rPr>
          <w:rFonts w:ascii="Times New Roman" w:hAnsi="Times New Roman" w:cs="Times New Roman"/>
          <w:sz w:val="24"/>
          <w:szCs w:val="24"/>
        </w:rPr>
        <w:t>обязательность,  ответственность</w:t>
      </w:r>
      <w:proofErr w:type="gramEnd"/>
      <w:r w:rsidRPr="00AE721B">
        <w:rPr>
          <w:rFonts w:ascii="Times New Roman" w:hAnsi="Times New Roman" w:cs="Times New Roman"/>
          <w:sz w:val="24"/>
          <w:szCs w:val="24"/>
        </w:rPr>
        <w:t>, трудолюбие, патриотизм, доброжелательность…</w:t>
      </w:r>
    </w:p>
    <w:p w:rsidR="00AE721B" w:rsidRDefault="00AE721B" w:rsidP="00AE721B">
      <w:pPr>
        <w:jc w:val="both"/>
        <w:rPr>
          <w:rFonts w:ascii="Times New Roman" w:hAnsi="Times New Roman" w:cs="Times New Roman"/>
          <w:b/>
          <w:sz w:val="24"/>
          <w:szCs w:val="24"/>
        </w:rPr>
      </w:pPr>
      <w:r w:rsidRPr="00AE721B">
        <w:rPr>
          <w:rFonts w:ascii="Times New Roman" w:hAnsi="Times New Roman" w:cs="Times New Roman"/>
          <w:b/>
          <w:sz w:val="24"/>
          <w:szCs w:val="24"/>
        </w:rPr>
        <w:t>Интерактивность</w:t>
      </w:r>
    </w:p>
    <w:p w:rsidR="00AE721B" w:rsidRPr="00AE721B" w:rsidRDefault="00AE721B" w:rsidP="00AE721B">
      <w:pPr>
        <w:jc w:val="both"/>
        <w:rPr>
          <w:rFonts w:ascii="Times New Roman" w:hAnsi="Times New Roman" w:cs="Times New Roman"/>
          <w:b/>
          <w:sz w:val="24"/>
          <w:szCs w:val="24"/>
        </w:rPr>
      </w:pPr>
      <w:bookmarkStart w:id="0" w:name="_GoBack"/>
      <w:bookmarkEnd w:id="0"/>
      <w:r w:rsidRPr="00AE721B">
        <w:rPr>
          <w:rFonts w:ascii="Times New Roman" w:hAnsi="Times New Roman" w:cs="Times New Roman"/>
          <w:sz w:val="24"/>
          <w:szCs w:val="24"/>
        </w:rPr>
        <w:br/>
        <w:t xml:space="preserve">Учебные занятия на основе ФГОС строятся на постулате: все формы деятельности учеников и учителя </w:t>
      </w:r>
      <w:proofErr w:type="spellStart"/>
      <w:r w:rsidRPr="00AE721B">
        <w:rPr>
          <w:rFonts w:ascii="Times New Roman" w:hAnsi="Times New Roman" w:cs="Times New Roman"/>
          <w:sz w:val="24"/>
          <w:szCs w:val="24"/>
        </w:rPr>
        <w:t>взаимопорождают</w:t>
      </w:r>
      <w:proofErr w:type="spellEnd"/>
      <w:r w:rsidRPr="00AE721B">
        <w:rPr>
          <w:rFonts w:ascii="Times New Roman" w:hAnsi="Times New Roman" w:cs="Times New Roman"/>
          <w:sz w:val="24"/>
          <w:szCs w:val="24"/>
        </w:rPr>
        <w:t xml:space="preserve"> друг друга. Нет диктатора и подчиненных, есть учебный коллектив, наставник-</w:t>
      </w:r>
      <w:proofErr w:type="spellStart"/>
      <w:r w:rsidRPr="00AE721B">
        <w:rPr>
          <w:rFonts w:ascii="Times New Roman" w:hAnsi="Times New Roman" w:cs="Times New Roman"/>
          <w:sz w:val="24"/>
          <w:szCs w:val="24"/>
        </w:rPr>
        <w:t>тьютор</w:t>
      </w:r>
      <w:proofErr w:type="spellEnd"/>
      <w:r w:rsidRPr="00AE721B">
        <w:rPr>
          <w:rFonts w:ascii="Times New Roman" w:hAnsi="Times New Roman" w:cs="Times New Roman"/>
          <w:sz w:val="24"/>
          <w:szCs w:val="24"/>
        </w:rPr>
        <w:t xml:space="preserve"> (как бы коллега обучающихся), который открыто декларирует достаточно известный, но часто забываемый учениками факт: учитель учится вместе с ними – каждый день, каждый год. Народная мудрость гласит: «Хочешь узнать что-то досконально – обучи этому другого</w:t>
      </w:r>
      <w:proofErr w:type="gramStart"/>
      <w:r w:rsidRPr="00AE721B">
        <w:rPr>
          <w:rFonts w:ascii="Times New Roman" w:hAnsi="Times New Roman" w:cs="Times New Roman"/>
          <w:sz w:val="24"/>
          <w:szCs w:val="24"/>
        </w:rPr>
        <w:t>».</w:t>
      </w:r>
      <w:r w:rsidRPr="00AE721B">
        <w:rPr>
          <w:rFonts w:ascii="Times New Roman" w:hAnsi="Times New Roman" w:cs="Times New Roman"/>
          <w:sz w:val="24"/>
          <w:szCs w:val="24"/>
        </w:rPr>
        <w:br/>
        <w:t>Учитель</w:t>
      </w:r>
      <w:proofErr w:type="gramEnd"/>
      <w:r w:rsidRPr="00AE721B">
        <w:rPr>
          <w:rFonts w:ascii="Times New Roman" w:hAnsi="Times New Roman" w:cs="Times New Roman"/>
          <w:sz w:val="24"/>
          <w:szCs w:val="24"/>
        </w:rPr>
        <w:t xml:space="preserve"> поясняет задание, отвечает на вопросы, уточняет у обучающихся, как они поняли свою задачу, разделяет учащихся на группы и организует работу малых групп, затем объединяет, подводит итог, организует рефлексию с помощью наводящих вопросов, оценивает работу учеников на уроке и выставляет отметки в журнал, подробно объясняет домашнее задание и другие виды самостоятельной внеурочной работы. Учащиеся отвечают на вопросы учителя, задают вопросы, комментируют работу товарищей, дают рецензию, объясняют те или иные фрагменты учебного материала, выполняют индивидуальную или коллективную работу, оформляют ее результаты, оглашают и защищают свои выводы, осуществляют </w:t>
      </w:r>
      <w:proofErr w:type="spellStart"/>
      <w:r w:rsidRPr="00AE721B">
        <w:rPr>
          <w:rFonts w:ascii="Times New Roman" w:hAnsi="Times New Roman" w:cs="Times New Roman"/>
          <w:sz w:val="24"/>
          <w:szCs w:val="24"/>
        </w:rPr>
        <w:t>саморефлексию</w:t>
      </w:r>
      <w:proofErr w:type="spellEnd"/>
      <w:r w:rsidRPr="00AE721B">
        <w:rPr>
          <w:rFonts w:ascii="Times New Roman" w:hAnsi="Times New Roman" w:cs="Times New Roman"/>
          <w:sz w:val="24"/>
          <w:szCs w:val="24"/>
        </w:rPr>
        <w:t>, комментируют собственные ответы и результаты работы, уточняют и добавляют информацию по домашнему заданию и самостоятельной работе во внеурочное время.</w:t>
      </w:r>
      <w:r w:rsidRPr="00AE721B">
        <w:rPr>
          <w:rFonts w:ascii="Times New Roman" w:hAnsi="Times New Roman" w:cs="Times New Roman"/>
          <w:sz w:val="24"/>
          <w:szCs w:val="24"/>
        </w:rPr>
        <w:br/>
        <w:t>От того, насколько правильно учитель задает ход занятия, зависит и результативность в виде интерактивного, устойчивого диалога (</w:t>
      </w:r>
      <w:proofErr w:type="spellStart"/>
      <w:r w:rsidRPr="00AE721B">
        <w:rPr>
          <w:rFonts w:ascii="Times New Roman" w:hAnsi="Times New Roman" w:cs="Times New Roman"/>
          <w:sz w:val="24"/>
          <w:szCs w:val="24"/>
        </w:rPr>
        <w:t>полилога</w:t>
      </w:r>
      <w:proofErr w:type="spellEnd"/>
      <w:r w:rsidRPr="00AE721B">
        <w:rPr>
          <w:rFonts w:ascii="Times New Roman" w:hAnsi="Times New Roman" w:cs="Times New Roman"/>
          <w:sz w:val="24"/>
          <w:szCs w:val="24"/>
        </w:rPr>
        <w:t xml:space="preserve">) на уроке. Коммуникативные способности развиваются только через подобные действия. С точки зрения информационного общества умение находить общих язык в процессе делового общения и </w:t>
      </w:r>
      <w:proofErr w:type="spellStart"/>
      <w:r w:rsidRPr="00AE721B">
        <w:rPr>
          <w:rFonts w:ascii="Times New Roman" w:hAnsi="Times New Roman" w:cs="Times New Roman"/>
          <w:sz w:val="24"/>
          <w:szCs w:val="24"/>
        </w:rPr>
        <w:t>и</w:t>
      </w:r>
      <w:proofErr w:type="spellEnd"/>
      <w:r w:rsidRPr="00AE721B">
        <w:rPr>
          <w:rFonts w:ascii="Times New Roman" w:hAnsi="Times New Roman" w:cs="Times New Roman"/>
          <w:sz w:val="24"/>
          <w:szCs w:val="24"/>
        </w:rPr>
        <w:t xml:space="preserve"> межличностного взаимодействия – необходимое качество успешного и </w:t>
      </w:r>
      <w:proofErr w:type="gramStart"/>
      <w:r w:rsidRPr="00AE721B">
        <w:rPr>
          <w:rFonts w:ascii="Times New Roman" w:hAnsi="Times New Roman" w:cs="Times New Roman"/>
          <w:sz w:val="24"/>
          <w:szCs w:val="24"/>
        </w:rPr>
        <w:t>работника</w:t>
      </w:r>
      <w:proofErr w:type="gramEnd"/>
      <w:r w:rsidRPr="00AE721B">
        <w:rPr>
          <w:rFonts w:ascii="Times New Roman" w:hAnsi="Times New Roman" w:cs="Times New Roman"/>
          <w:sz w:val="24"/>
          <w:szCs w:val="24"/>
        </w:rPr>
        <w:t xml:space="preserve"> и предпринимателя.</w:t>
      </w:r>
    </w:p>
    <w:p w:rsidR="00AE721B" w:rsidRDefault="00AE721B" w:rsidP="00AE721B">
      <w:pPr>
        <w:jc w:val="both"/>
        <w:rPr>
          <w:rFonts w:ascii="Times New Roman" w:hAnsi="Times New Roman" w:cs="Times New Roman"/>
          <w:b/>
          <w:sz w:val="24"/>
          <w:szCs w:val="24"/>
        </w:rPr>
      </w:pPr>
      <w:r w:rsidRPr="00AE721B">
        <w:rPr>
          <w:rFonts w:ascii="Times New Roman" w:hAnsi="Times New Roman" w:cs="Times New Roman"/>
          <w:b/>
          <w:sz w:val="24"/>
          <w:szCs w:val="24"/>
        </w:rPr>
        <w:lastRenderedPageBreak/>
        <w:t xml:space="preserve">Структурированность и </w:t>
      </w:r>
      <w:proofErr w:type="spellStart"/>
      <w:r w:rsidRPr="00AE721B">
        <w:rPr>
          <w:rFonts w:ascii="Times New Roman" w:hAnsi="Times New Roman" w:cs="Times New Roman"/>
          <w:b/>
          <w:sz w:val="24"/>
          <w:szCs w:val="24"/>
        </w:rPr>
        <w:t>алгоритмичность</w:t>
      </w:r>
      <w:proofErr w:type="spellEnd"/>
    </w:p>
    <w:p w:rsidR="00AE721B" w:rsidRPr="00AE721B" w:rsidRDefault="00AE721B" w:rsidP="00AE721B">
      <w:pPr>
        <w:jc w:val="both"/>
        <w:rPr>
          <w:rFonts w:ascii="Times New Roman" w:hAnsi="Times New Roman" w:cs="Times New Roman"/>
          <w:b/>
          <w:sz w:val="24"/>
          <w:szCs w:val="24"/>
        </w:rPr>
      </w:pPr>
      <w:r w:rsidRPr="00AE721B">
        <w:rPr>
          <w:rFonts w:ascii="Times New Roman" w:hAnsi="Times New Roman" w:cs="Times New Roman"/>
          <w:sz w:val="24"/>
          <w:szCs w:val="24"/>
        </w:rPr>
        <w:br/>
        <w:t xml:space="preserve">Технологическая карта четко разделяет урок на несколько больших блоков. Структура урока по ФГОС несколько отличается по наполненности хода занятия от традиционного урока. Элементами структуры современного урока являются: вызов, освоение новых форм деятельности, рефлексия, организация окончания урока: оценивание и </w:t>
      </w:r>
      <w:proofErr w:type="spellStart"/>
      <w:r w:rsidRPr="00AE721B">
        <w:rPr>
          <w:rFonts w:ascii="Times New Roman" w:hAnsi="Times New Roman" w:cs="Times New Roman"/>
          <w:sz w:val="24"/>
          <w:szCs w:val="24"/>
        </w:rPr>
        <w:t>самооценивание</w:t>
      </w:r>
      <w:proofErr w:type="spellEnd"/>
      <w:r w:rsidRPr="00AE721B">
        <w:rPr>
          <w:rFonts w:ascii="Times New Roman" w:hAnsi="Times New Roman" w:cs="Times New Roman"/>
          <w:sz w:val="24"/>
          <w:szCs w:val="24"/>
        </w:rPr>
        <w:t xml:space="preserve"> деятельности, продолжение работы по формированию компетенций в процессе выполнения домашнего задания.</w:t>
      </w:r>
      <w:r w:rsidRPr="00AE721B">
        <w:rPr>
          <w:rFonts w:ascii="Times New Roman" w:hAnsi="Times New Roman" w:cs="Times New Roman"/>
          <w:sz w:val="24"/>
          <w:szCs w:val="24"/>
        </w:rPr>
        <w:br/>
        <w:t>Насыщенность занятия требует от учителя большой самоотдачи и четкого соблюдения временных рамок для каждого виды деятельности. Этому надо учиться. Курсы по тайм-менеджменту для учителей пользуются все большей популярностью. </w:t>
      </w:r>
      <w:r w:rsidRPr="00AE721B">
        <w:rPr>
          <w:rFonts w:ascii="Times New Roman" w:hAnsi="Times New Roman" w:cs="Times New Roman"/>
          <w:sz w:val="24"/>
          <w:szCs w:val="24"/>
        </w:rPr>
        <w:br/>
        <w:t xml:space="preserve">В ходе занятия закрепление новых знаний, превращение их в умения происходит не одномоментно и коллективно-убедительно. Каждый учащийся имеет собственный алгоритм работы памяти и мышления, сложные действия должны быть закреплены, а компетенции сформированы в результате усвоения целой темы, а то и раздела учебного материала. Часть компетенций носит </w:t>
      </w:r>
      <w:proofErr w:type="spellStart"/>
      <w:r w:rsidRPr="00AE721B">
        <w:rPr>
          <w:rFonts w:ascii="Times New Roman" w:hAnsi="Times New Roman" w:cs="Times New Roman"/>
          <w:sz w:val="24"/>
          <w:szCs w:val="24"/>
        </w:rPr>
        <w:t>общеучебный</w:t>
      </w:r>
      <w:proofErr w:type="spellEnd"/>
      <w:r w:rsidRPr="00AE721B">
        <w:rPr>
          <w:rFonts w:ascii="Times New Roman" w:hAnsi="Times New Roman" w:cs="Times New Roman"/>
          <w:sz w:val="24"/>
          <w:szCs w:val="24"/>
        </w:rPr>
        <w:t xml:space="preserve"> характер, который не может быть сформирован только в одном учебном курсе. Текущая проверка знаний и умений должна проходить комплексно, включать в себя часть материала из предыдущих тем и разделов. И самое главное – уровень </w:t>
      </w:r>
      <w:proofErr w:type="spellStart"/>
      <w:r w:rsidRPr="00AE721B">
        <w:rPr>
          <w:rFonts w:ascii="Times New Roman" w:hAnsi="Times New Roman" w:cs="Times New Roman"/>
          <w:sz w:val="24"/>
          <w:szCs w:val="24"/>
        </w:rPr>
        <w:t>обученности</w:t>
      </w:r>
      <w:proofErr w:type="spellEnd"/>
      <w:r w:rsidRPr="00AE721B">
        <w:rPr>
          <w:rFonts w:ascii="Times New Roman" w:hAnsi="Times New Roman" w:cs="Times New Roman"/>
          <w:sz w:val="24"/>
          <w:szCs w:val="24"/>
        </w:rPr>
        <w:t xml:space="preserve"> проявляется не столько через знание формул или овладение понятийным аппаратом, сколько через умение применять теоретические знания в ходе практической работы, лабораторного анализа, творческого и исследовательского процесса </w:t>
      </w:r>
      <w:proofErr w:type="gramStart"/>
      <w:r w:rsidRPr="00AE721B">
        <w:rPr>
          <w:rFonts w:ascii="Times New Roman" w:hAnsi="Times New Roman" w:cs="Times New Roman"/>
          <w:sz w:val="24"/>
          <w:szCs w:val="24"/>
        </w:rPr>
        <w:t>во время</w:t>
      </w:r>
      <w:proofErr w:type="gramEnd"/>
      <w:r w:rsidRPr="00AE721B">
        <w:rPr>
          <w:rFonts w:ascii="Times New Roman" w:hAnsi="Times New Roman" w:cs="Times New Roman"/>
          <w:sz w:val="24"/>
          <w:szCs w:val="24"/>
        </w:rPr>
        <w:t xml:space="preserve"> и вне урока.</w:t>
      </w:r>
    </w:p>
    <w:p w:rsidR="00AE721B" w:rsidRPr="00AE721B" w:rsidRDefault="00AE721B" w:rsidP="00AE721B">
      <w:pPr>
        <w:jc w:val="both"/>
        <w:rPr>
          <w:rFonts w:ascii="Times New Roman" w:hAnsi="Times New Roman" w:cs="Times New Roman"/>
          <w:b/>
          <w:sz w:val="24"/>
          <w:szCs w:val="24"/>
        </w:rPr>
      </w:pPr>
      <w:r w:rsidRPr="00AE721B">
        <w:rPr>
          <w:rFonts w:ascii="Times New Roman" w:hAnsi="Times New Roman" w:cs="Times New Roman"/>
          <w:b/>
          <w:sz w:val="24"/>
          <w:szCs w:val="24"/>
        </w:rPr>
        <w:t>Технологичность и обобщенность информации</w:t>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br/>
        <w:t>В технологической карте урока как само собой разумеющийся элемент присутствует работа с ТСО, компьютерными технологиями по поиску, сбору и обработке информации. Обязательным элементом учебного занятия является оформление результата работы – часто с помощью компьютера. Одной из целей государственной программы «Образование» стало оснащение классов персональными компьютерами, а учеников – планшетами. Несколько лет реализации такой политики (компьютеризация школы) дали невысокий результат, но программа только разворачивается.</w:t>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t>Технологическая карта – от слова технология «способ действия», «способ взаимодействия работника с инструментом» - не детализирует каждое действие учителя или учащихся. Она несет обобщенную информацию о насыщении каждого элемента урока определенным набором действий. А то, КАК это происходит – зависит от конкретного учителя, конкретного класса, конкретного дня и этапа обучения.</w:t>
      </w:r>
      <w:r w:rsidRPr="00AE721B">
        <w:rPr>
          <w:rFonts w:ascii="Times New Roman" w:hAnsi="Times New Roman" w:cs="Times New Roman"/>
          <w:sz w:val="24"/>
          <w:szCs w:val="24"/>
        </w:rPr>
        <w:br/>
      </w:r>
      <w:r w:rsidRPr="00AE721B">
        <w:rPr>
          <w:rFonts w:ascii="Times New Roman" w:hAnsi="Times New Roman" w:cs="Times New Roman"/>
          <w:sz w:val="24"/>
          <w:szCs w:val="24"/>
        </w:rPr>
        <w:br/>
      </w:r>
      <w:r w:rsidRPr="00AE721B">
        <w:rPr>
          <w:rFonts w:ascii="Times New Roman" w:hAnsi="Times New Roman" w:cs="Times New Roman"/>
          <w:b/>
          <w:bCs/>
          <w:sz w:val="24"/>
          <w:szCs w:val="24"/>
        </w:rPr>
        <w:t>Новые формы учебных занятий</w:t>
      </w:r>
      <w:r w:rsidRPr="00AE721B">
        <w:rPr>
          <w:rFonts w:ascii="Times New Roman" w:hAnsi="Times New Roman" w:cs="Times New Roman"/>
          <w:sz w:val="24"/>
          <w:szCs w:val="24"/>
        </w:rPr>
        <w:t xml:space="preserve"> позволяют </w:t>
      </w:r>
      <w:proofErr w:type="gramStart"/>
      <w:r w:rsidRPr="00AE721B">
        <w:rPr>
          <w:rFonts w:ascii="Times New Roman" w:hAnsi="Times New Roman" w:cs="Times New Roman"/>
          <w:sz w:val="24"/>
          <w:szCs w:val="24"/>
        </w:rPr>
        <w:t>преодолеть</w:t>
      </w:r>
      <w:proofErr w:type="gramEnd"/>
      <w:r w:rsidRPr="00AE721B">
        <w:rPr>
          <w:rFonts w:ascii="Times New Roman" w:hAnsi="Times New Roman" w:cs="Times New Roman"/>
          <w:sz w:val="24"/>
          <w:szCs w:val="24"/>
        </w:rPr>
        <w:t xml:space="preserve"> отрыв школы от повседневной реальности для учеников среднего и старшего школьного возраста. Задействовать творческие возможности ребят для самообучения, </w:t>
      </w:r>
      <w:proofErr w:type="spellStart"/>
      <w:r w:rsidRPr="00AE721B">
        <w:rPr>
          <w:rFonts w:ascii="Times New Roman" w:hAnsi="Times New Roman" w:cs="Times New Roman"/>
          <w:sz w:val="24"/>
          <w:szCs w:val="24"/>
        </w:rPr>
        <w:t>взаиморазвит</w:t>
      </w:r>
      <w:r>
        <w:rPr>
          <w:rFonts w:ascii="Times New Roman" w:hAnsi="Times New Roman" w:cs="Times New Roman"/>
          <w:sz w:val="24"/>
          <w:szCs w:val="24"/>
        </w:rPr>
        <w:t>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Хотя есть </w:t>
      </w:r>
      <w:r w:rsidRPr="00AE721B">
        <w:rPr>
          <w:rFonts w:ascii="Times New Roman" w:hAnsi="Times New Roman" w:cs="Times New Roman"/>
          <w:sz w:val="24"/>
          <w:szCs w:val="24"/>
        </w:rPr>
        <w:t>и психологическая проблема – достаточно часто сегодняшние подростки не хотят взрослеть, брать на себя ответственность за собственную жизнь, за результаты своей деятельности. Технологическая карта урока здесь не поможет, это всего лишь инструмент для использования социальной и психологической     энергии подростков в образовательном процессе, предполагающая наличие мотивов к обучению и стремлению сформироваться в компетентного в своей сфере деятельности труженика.</w:t>
      </w:r>
    </w:p>
    <w:p w:rsid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br/>
      </w:r>
      <w:r w:rsidRPr="00AE721B">
        <w:rPr>
          <w:rFonts w:ascii="Times New Roman" w:hAnsi="Times New Roman" w:cs="Times New Roman"/>
          <w:b/>
          <w:bCs/>
          <w:sz w:val="24"/>
          <w:szCs w:val="24"/>
        </w:rPr>
        <w:t>Технологическая карта</w:t>
      </w:r>
      <w:r w:rsidRPr="00AE721B">
        <w:rPr>
          <w:rFonts w:ascii="Times New Roman" w:hAnsi="Times New Roman" w:cs="Times New Roman"/>
          <w:sz w:val="24"/>
          <w:szCs w:val="24"/>
        </w:rPr>
        <w:t xml:space="preserve"> – как чертеж в руках инженера, нарисовано - что делать, а от учителя </w:t>
      </w:r>
      <w:r w:rsidRPr="00AE721B">
        <w:rPr>
          <w:rFonts w:ascii="Times New Roman" w:hAnsi="Times New Roman" w:cs="Times New Roman"/>
          <w:sz w:val="24"/>
          <w:szCs w:val="24"/>
        </w:rPr>
        <w:lastRenderedPageBreak/>
        <w:t xml:space="preserve">зависит – как он это </w:t>
      </w:r>
      <w:proofErr w:type="gramStart"/>
      <w:r w:rsidRPr="00AE721B">
        <w:rPr>
          <w:rFonts w:ascii="Times New Roman" w:hAnsi="Times New Roman" w:cs="Times New Roman"/>
          <w:sz w:val="24"/>
          <w:szCs w:val="24"/>
        </w:rPr>
        <w:t>сделает..</w:t>
      </w:r>
      <w:proofErr w:type="gramEnd"/>
      <w:r w:rsidRPr="00AE721B">
        <w:rPr>
          <w:rFonts w:ascii="Times New Roman" w:hAnsi="Times New Roman" w:cs="Times New Roman"/>
          <w:sz w:val="24"/>
          <w:szCs w:val="24"/>
        </w:rPr>
        <w:t xml:space="preserve"> Учитель, готовящий технологическую карту урока, – сам себе и инженер-проектировщик, и программист, и исполнительный рабочий, и контролер-оценщик. Профессия такая.</w:t>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br/>
      </w:r>
      <w:r w:rsidRPr="00AE721B">
        <w:rPr>
          <w:rFonts w:ascii="Times New Roman" w:hAnsi="Times New Roman" w:cs="Times New Roman"/>
          <w:b/>
          <w:bCs/>
          <w:sz w:val="24"/>
          <w:szCs w:val="24"/>
        </w:rPr>
        <w:t>Технологическая карта урока</w:t>
      </w:r>
      <w:r w:rsidRPr="00AE721B">
        <w:rPr>
          <w:rFonts w:ascii="Times New Roman" w:hAnsi="Times New Roman" w:cs="Times New Roman"/>
          <w:sz w:val="24"/>
          <w:szCs w:val="24"/>
        </w:rPr>
        <w:t> помогает провести занятие любому другому учителю, кто придет на место данного преподавателя на единичную замену или после увольнения последнего. Это западноевропейский подход к учебному процессу, где принято менять место работы раз в три-пять лет. Если работник задерживается на старом месте больше, то на него смотрят как на неудачника – не смог найти ничего более лучшего, например, ближе к дому или выше зарплата…. В России такой подход не принят, учителя десятилетиями трудятся в «своей» школе, в «своем» коллективе. Возможно, поэтому весьма распространено мнение об отсутствии необходимости составлять такое количество бумаг (или электронных версий бумаг), что обучение – это искусство, а не технология, не каждому дано, и есть незаменимый человек – это наш учитель….  Европейские стандарты образования построены на ином подходе, на технологии обучения, которой можно обучиться, как и любой другой (газосварке, биотехнологии и прочему).</w:t>
      </w:r>
    </w:p>
    <w:p w:rsidR="00AE721B" w:rsidRPr="00AE721B" w:rsidRDefault="00AE721B" w:rsidP="00AE721B">
      <w:pPr>
        <w:jc w:val="both"/>
        <w:rPr>
          <w:rFonts w:ascii="Times New Roman" w:hAnsi="Times New Roman" w:cs="Times New Roman"/>
          <w:sz w:val="24"/>
          <w:szCs w:val="24"/>
        </w:rPr>
      </w:pPr>
      <w:r w:rsidRPr="00AE721B">
        <w:rPr>
          <w:rFonts w:ascii="Times New Roman" w:hAnsi="Times New Roman" w:cs="Times New Roman"/>
          <w:sz w:val="24"/>
          <w:szCs w:val="24"/>
        </w:rPr>
        <w:t> </w:t>
      </w:r>
    </w:p>
    <w:p w:rsidR="00AE721B" w:rsidRPr="00AE721B" w:rsidRDefault="00AE721B" w:rsidP="00AE721B">
      <w:pPr>
        <w:jc w:val="both"/>
        <w:rPr>
          <w:rFonts w:ascii="Times New Roman" w:hAnsi="Times New Roman" w:cs="Times New Roman"/>
          <w:b/>
          <w:bCs/>
          <w:sz w:val="24"/>
          <w:szCs w:val="24"/>
        </w:rPr>
      </w:pPr>
      <w:r w:rsidRPr="00AE721B">
        <w:rPr>
          <w:rFonts w:ascii="Times New Roman" w:hAnsi="Times New Roman" w:cs="Times New Roman"/>
          <w:b/>
          <w:bCs/>
          <w:sz w:val="24"/>
          <w:szCs w:val="24"/>
        </w:rPr>
        <w:t>Подведем итоги, наметим перспективы:</w:t>
      </w:r>
    </w:p>
    <w:p w:rsidR="00AE721B" w:rsidRPr="00AE721B" w:rsidRDefault="00AE721B" w:rsidP="00AE721B">
      <w:pPr>
        <w:numPr>
          <w:ilvl w:val="0"/>
          <w:numId w:val="1"/>
        </w:numPr>
        <w:jc w:val="both"/>
        <w:rPr>
          <w:rFonts w:ascii="Times New Roman" w:hAnsi="Times New Roman" w:cs="Times New Roman"/>
          <w:sz w:val="24"/>
          <w:szCs w:val="24"/>
        </w:rPr>
      </w:pPr>
      <w:r w:rsidRPr="00AE721B">
        <w:rPr>
          <w:rFonts w:ascii="Times New Roman" w:hAnsi="Times New Roman" w:cs="Times New Roman"/>
          <w:sz w:val="24"/>
          <w:szCs w:val="24"/>
        </w:rPr>
        <w:t xml:space="preserve">Технологическая карта урока ориентирует учителя и обучающихся на </w:t>
      </w:r>
      <w:proofErr w:type="spellStart"/>
      <w:r w:rsidRPr="00AE721B">
        <w:rPr>
          <w:rFonts w:ascii="Times New Roman" w:hAnsi="Times New Roman" w:cs="Times New Roman"/>
          <w:sz w:val="24"/>
          <w:szCs w:val="24"/>
        </w:rPr>
        <w:t>деятельностный</w:t>
      </w:r>
      <w:proofErr w:type="spellEnd"/>
      <w:r w:rsidRPr="00AE721B">
        <w:rPr>
          <w:rFonts w:ascii="Times New Roman" w:hAnsi="Times New Roman" w:cs="Times New Roman"/>
          <w:sz w:val="24"/>
          <w:szCs w:val="24"/>
        </w:rPr>
        <w:t xml:space="preserve"> подход к обучению, на обобщенные результаты в виде «готового продукта», с одной стороны, и формирующихся компетенций – с другой.</w:t>
      </w:r>
    </w:p>
    <w:p w:rsidR="00AE721B" w:rsidRPr="00AE721B" w:rsidRDefault="00AE721B" w:rsidP="00AE721B">
      <w:pPr>
        <w:numPr>
          <w:ilvl w:val="0"/>
          <w:numId w:val="1"/>
        </w:numPr>
        <w:jc w:val="both"/>
        <w:rPr>
          <w:rFonts w:ascii="Times New Roman" w:hAnsi="Times New Roman" w:cs="Times New Roman"/>
          <w:sz w:val="24"/>
          <w:szCs w:val="24"/>
        </w:rPr>
      </w:pPr>
      <w:r w:rsidRPr="00AE721B">
        <w:rPr>
          <w:rFonts w:ascii="Times New Roman" w:hAnsi="Times New Roman" w:cs="Times New Roman"/>
          <w:sz w:val="24"/>
          <w:szCs w:val="24"/>
        </w:rPr>
        <w:t>Характер взаимодействия (основа) – горизонтальные отношения сотрудничества, а не властная вертикаль указаний.</w:t>
      </w:r>
    </w:p>
    <w:p w:rsidR="00AE721B" w:rsidRPr="00AE721B" w:rsidRDefault="00AE721B" w:rsidP="00AE721B">
      <w:pPr>
        <w:numPr>
          <w:ilvl w:val="0"/>
          <w:numId w:val="1"/>
        </w:numPr>
        <w:jc w:val="both"/>
        <w:rPr>
          <w:rFonts w:ascii="Times New Roman" w:hAnsi="Times New Roman" w:cs="Times New Roman"/>
          <w:sz w:val="24"/>
          <w:szCs w:val="24"/>
        </w:rPr>
      </w:pPr>
      <w:r w:rsidRPr="00AE721B">
        <w:rPr>
          <w:rFonts w:ascii="Times New Roman" w:hAnsi="Times New Roman" w:cs="Times New Roman"/>
          <w:sz w:val="24"/>
          <w:szCs w:val="24"/>
        </w:rPr>
        <w:t> Широкая и многоцелевая аудитория:</w:t>
      </w:r>
    </w:p>
    <w:p w:rsidR="00AE721B" w:rsidRPr="00AE721B" w:rsidRDefault="00AE721B" w:rsidP="00AE721B">
      <w:pPr>
        <w:pStyle w:val="a4"/>
        <w:numPr>
          <w:ilvl w:val="0"/>
          <w:numId w:val="2"/>
        </w:numPr>
        <w:jc w:val="both"/>
        <w:rPr>
          <w:rFonts w:ascii="Times New Roman" w:hAnsi="Times New Roman" w:cs="Times New Roman"/>
          <w:sz w:val="24"/>
          <w:szCs w:val="24"/>
        </w:rPr>
      </w:pPr>
      <w:r w:rsidRPr="00AE721B">
        <w:rPr>
          <w:rFonts w:ascii="Times New Roman" w:hAnsi="Times New Roman" w:cs="Times New Roman"/>
          <w:sz w:val="24"/>
          <w:szCs w:val="24"/>
        </w:rPr>
        <w:t>родители;</w:t>
      </w:r>
    </w:p>
    <w:p w:rsidR="00AE721B" w:rsidRPr="00AE721B" w:rsidRDefault="00AE721B" w:rsidP="00AE721B">
      <w:pPr>
        <w:pStyle w:val="a4"/>
        <w:numPr>
          <w:ilvl w:val="0"/>
          <w:numId w:val="2"/>
        </w:numPr>
        <w:jc w:val="both"/>
        <w:rPr>
          <w:rFonts w:ascii="Times New Roman" w:hAnsi="Times New Roman" w:cs="Times New Roman"/>
          <w:sz w:val="24"/>
          <w:szCs w:val="24"/>
        </w:rPr>
      </w:pPr>
      <w:r w:rsidRPr="00AE721B">
        <w:rPr>
          <w:rFonts w:ascii="Times New Roman" w:hAnsi="Times New Roman" w:cs="Times New Roman"/>
          <w:sz w:val="24"/>
          <w:szCs w:val="24"/>
        </w:rPr>
        <w:t>учителя (молодые учителя);</w:t>
      </w:r>
    </w:p>
    <w:p w:rsidR="00AE721B" w:rsidRPr="00AE721B" w:rsidRDefault="00AE721B" w:rsidP="00AE721B">
      <w:pPr>
        <w:pStyle w:val="a4"/>
        <w:numPr>
          <w:ilvl w:val="0"/>
          <w:numId w:val="2"/>
        </w:numPr>
        <w:jc w:val="both"/>
        <w:rPr>
          <w:rFonts w:ascii="Times New Roman" w:hAnsi="Times New Roman" w:cs="Times New Roman"/>
          <w:sz w:val="24"/>
          <w:szCs w:val="24"/>
        </w:rPr>
      </w:pPr>
      <w:r w:rsidRPr="00AE721B">
        <w:rPr>
          <w:rFonts w:ascii="Times New Roman" w:hAnsi="Times New Roman" w:cs="Times New Roman"/>
          <w:sz w:val="24"/>
          <w:szCs w:val="24"/>
        </w:rPr>
        <w:t>студенты педагогических вузов и колледжей;</w:t>
      </w:r>
    </w:p>
    <w:p w:rsidR="00AE721B" w:rsidRPr="00AE721B" w:rsidRDefault="00AE721B" w:rsidP="00AE721B">
      <w:pPr>
        <w:pStyle w:val="a4"/>
        <w:numPr>
          <w:ilvl w:val="0"/>
          <w:numId w:val="2"/>
        </w:numPr>
        <w:jc w:val="both"/>
        <w:rPr>
          <w:rFonts w:ascii="Times New Roman" w:hAnsi="Times New Roman" w:cs="Times New Roman"/>
          <w:sz w:val="24"/>
          <w:szCs w:val="24"/>
        </w:rPr>
      </w:pPr>
      <w:r w:rsidRPr="00AE721B">
        <w:rPr>
          <w:rFonts w:ascii="Times New Roman" w:hAnsi="Times New Roman" w:cs="Times New Roman"/>
          <w:sz w:val="24"/>
          <w:szCs w:val="24"/>
        </w:rPr>
        <w:t>обучающиеся – будущие абитуриенты, собственники, граждане, работники.</w:t>
      </w:r>
    </w:p>
    <w:p w:rsidR="00AE721B" w:rsidRPr="00AE721B" w:rsidRDefault="00AE721B" w:rsidP="00AE721B">
      <w:pPr>
        <w:numPr>
          <w:ilvl w:val="0"/>
          <w:numId w:val="1"/>
        </w:numPr>
        <w:jc w:val="both"/>
        <w:rPr>
          <w:rFonts w:ascii="Times New Roman" w:hAnsi="Times New Roman" w:cs="Times New Roman"/>
          <w:sz w:val="24"/>
          <w:szCs w:val="24"/>
        </w:rPr>
      </w:pPr>
      <w:r w:rsidRPr="00AE721B">
        <w:rPr>
          <w:rFonts w:ascii="Times New Roman" w:hAnsi="Times New Roman" w:cs="Times New Roman"/>
          <w:sz w:val="24"/>
          <w:szCs w:val="24"/>
        </w:rPr>
        <w:t>Возможность дистанционного обучения на основе технологических карт уроков.</w:t>
      </w:r>
    </w:p>
    <w:p w:rsidR="00351914" w:rsidRPr="00AE721B" w:rsidRDefault="00351914" w:rsidP="00AE721B">
      <w:pPr>
        <w:jc w:val="both"/>
        <w:rPr>
          <w:rFonts w:ascii="Times New Roman" w:hAnsi="Times New Roman" w:cs="Times New Roman"/>
          <w:sz w:val="24"/>
          <w:szCs w:val="24"/>
        </w:rPr>
      </w:pPr>
    </w:p>
    <w:sectPr w:rsidR="00351914" w:rsidRPr="00AE721B" w:rsidSect="00AE721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62996"/>
    <w:multiLevelType w:val="hybridMultilevel"/>
    <w:tmpl w:val="1FA08270"/>
    <w:lvl w:ilvl="0" w:tplc="9864D94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64B30111"/>
    <w:multiLevelType w:val="multilevel"/>
    <w:tmpl w:val="0F36E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29"/>
    <w:rsid w:val="00351914"/>
    <w:rsid w:val="00930D29"/>
    <w:rsid w:val="00AE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89A92-7478-464F-85C7-741A93F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21B"/>
    <w:rPr>
      <w:color w:val="0563C1" w:themeColor="hyperlink"/>
      <w:u w:val="single"/>
    </w:rPr>
  </w:style>
  <w:style w:type="paragraph" w:styleId="a4">
    <w:name w:val="List Paragraph"/>
    <w:basedOn w:val="a"/>
    <w:uiPriority w:val="34"/>
    <w:qFormat/>
    <w:rsid w:val="00AE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0446">
      <w:bodyDiv w:val="1"/>
      <w:marLeft w:val="0"/>
      <w:marRight w:val="0"/>
      <w:marTop w:val="0"/>
      <w:marBottom w:val="0"/>
      <w:divBdr>
        <w:top w:val="none" w:sz="0" w:space="0" w:color="auto"/>
        <w:left w:val="none" w:sz="0" w:space="0" w:color="auto"/>
        <w:bottom w:val="none" w:sz="0" w:space="0" w:color="auto"/>
        <w:right w:val="none" w:sz="0" w:space="0" w:color="auto"/>
      </w:divBdr>
      <w:divsChild>
        <w:div w:id="1869681023">
          <w:marLeft w:val="0"/>
          <w:marRight w:val="0"/>
          <w:marTop w:val="0"/>
          <w:marBottom w:val="0"/>
          <w:divBdr>
            <w:top w:val="none" w:sz="0" w:space="0" w:color="auto"/>
            <w:left w:val="none" w:sz="0" w:space="0" w:color="auto"/>
            <w:bottom w:val="none" w:sz="0" w:space="0" w:color="auto"/>
            <w:right w:val="none" w:sz="0" w:space="0" w:color="auto"/>
          </w:divBdr>
          <w:divsChild>
            <w:div w:id="440615361">
              <w:marLeft w:val="0"/>
              <w:marRight w:val="0"/>
              <w:marTop w:val="0"/>
              <w:marBottom w:val="0"/>
              <w:divBdr>
                <w:top w:val="none" w:sz="0" w:space="0" w:color="auto"/>
                <w:left w:val="none" w:sz="0" w:space="0" w:color="auto"/>
                <w:bottom w:val="none" w:sz="0" w:space="0" w:color="auto"/>
                <w:right w:val="none" w:sz="0" w:space="0" w:color="auto"/>
              </w:divBdr>
            </w:div>
            <w:div w:id="1115100588">
              <w:marLeft w:val="0"/>
              <w:marRight w:val="0"/>
              <w:marTop w:val="0"/>
              <w:marBottom w:val="0"/>
              <w:divBdr>
                <w:top w:val="none" w:sz="0" w:space="0" w:color="auto"/>
                <w:left w:val="none" w:sz="0" w:space="0" w:color="auto"/>
                <w:bottom w:val="none" w:sz="0" w:space="0" w:color="auto"/>
                <w:right w:val="none" w:sz="0" w:space="0" w:color="auto"/>
              </w:divBdr>
              <w:divsChild>
                <w:div w:id="370618347">
                  <w:marLeft w:val="0"/>
                  <w:marRight w:val="0"/>
                  <w:marTop w:val="0"/>
                  <w:marBottom w:val="0"/>
                  <w:divBdr>
                    <w:top w:val="none" w:sz="0" w:space="0" w:color="auto"/>
                    <w:left w:val="none" w:sz="0" w:space="0" w:color="auto"/>
                    <w:bottom w:val="none" w:sz="0" w:space="0" w:color="auto"/>
                    <w:right w:val="none" w:sz="0" w:space="0" w:color="auto"/>
                  </w:divBdr>
                </w:div>
                <w:div w:id="5931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1269</Words>
  <Characters>7239</Characters>
  <Application>Microsoft Office Word</Application>
  <DocSecurity>0</DocSecurity>
  <Lines>60</Lines>
  <Paragraphs>16</Paragraphs>
  <ScaleCrop>false</ScaleCrop>
  <Company>SPecialiST RePack</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lana_ss@list.ru</dc:creator>
  <cp:keywords/>
  <dc:description/>
  <cp:lastModifiedBy>lana_ss@list.ru</cp:lastModifiedBy>
  <cp:revision>2</cp:revision>
  <dcterms:created xsi:type="dcterms:W3CDTF">2016-04-14T14:35:00Z</dcterms:created>
  <dcterms:modified xsi:type="dcterms:W3CDTF">2016-04-14T14:39:00Z</dcterms:modified>
</cp:coreProperties>
</file>